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892.0" w:type="dxa"/>
        <w:jc w:val="center"/>
        <w:tblLayout w:type="fixed"/>
        <w:tblLook w:val="0000"/>
      </w:tblPr>
      <w:tblGrid>
        <w:gridCol w:w="2387"/>
        <w:gridCol w:w="2693"/>
        <w:gridCol w:w="5812"/>
        <w:tblGridChange w:id="0">
          <w:tblGrid>
            <w:gridCol w:w="2387"/>
            <w:gridCol w:w="2693"/>
            <w:gridCol w:w="5812"/>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ff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 Fortalecimiento al desarrollo del deporte competitivo y de disciplinas urbanas en Santiago de Cali" BP -26005284.</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4162.010.26.1.1847-2025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LUIS ALEJANDRO MATEUS URBANO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1.130.627.868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$8.736.000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27/may/2025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31/ago/2025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(X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9488477515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1660693916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APORTES EN LINEA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29/jul/2025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Julio/2025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CUOTA NÚMERO (4)</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jc w:val="both"/>
              <w:rPr>
                <w:rFonts w:ascii="Arial" w:cs="Arial" w:eastAsia="Arial" w:hAnsi="Arial"/>
                <w:color w:val="000000"/>
              </w:rPr>
            </w:pPr>
            <w:r w:rsidDel="00000000" w:rsidR="00000000" w:rsidRPr="00000000">
              <w:rPr>
                <w:rFonts w:ascii="Arial" w:cs="Arial" w:eastAsia="Arial" w:hAnsi="Arial"/>
                <w:color w:val="000000"/>
                <w:rtl w:val="0"/>
              </w:rPr>
              <w:t xml:space="preserve">1.Apoyar la realización y asistencia en el desarrollo de las actividades formativas y acciones facilitando los procesos del deporte competitivo acciones para la organización y desarrollo del deporte competitivo</w:t>
            </w:r>
          </w:p>
          <w:p w:rsidR="00000000" w:rsidDel="00000000" w:rsidP="00000000" w:rsidRDefault="00000000" w:rsidRPr="00000000" w14:paraId="00000043">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4">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5">
            <w:pPr>
              <w:jc w:val="both"/>
              <w:rPr>
                <w:rFonts w:ascii="Arial" w:cs="Arial" w:eastAsia="Arial" w:hAnsi="Arial"/>
                <w:color w:val="000000"/>
              </w:rPr>
            </w:pPr>
            <w:r w:rsidDel="00000000" w:rsidR="00000000" w:rsidRPr="00000000">
              <w:rPr>
                <w:rFonts w:ascii="Arial" w:cs="Arial" w:eastAsia="Arial" w:hAnsi="Arial"/>
                <w:color w:val="000000"/>
                <w:rtl w:val="0"/>
              </w:rPr>
              <w:t xml:space="preserve">2.Apoyar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46">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7">
            <w:pPr>
              <w:jc w:val="both"/>
              <w:rPr>
                <w:rFonts w:ascii="Arial" w:cs="Arial" w:eastAsia="Arial" w:hAnsi="Arial"/>
                <w:color w:val="000000"/>
              </w:rPr>
            </w:pPr>
            <w:r w:rsidDel="00000000" w:rsidR="00000000" w:rsidRPr="00000000">
              <w:rPr>
                <w:rFonts w:ascii="Arial" w:cs="Arial" w:eastAsia="Arial" w:hAnsi="Arial"/>
                <w:color w:val="000000"/>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48">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9">
            <w:pPr>
              <w:jc w:val="both"/>
              <w:rPr>
                <w:rFonts w:ascii="Arial" w:cs="Arial" w:eastAsia="Arial" w:hAnsi="Arial"/>
                <w:color w:val="000000"/>
              </w:rPr>
            </w:pPr>
            <w:r w:rsidDel="00000000" w:rsidR="00000000" w:rsidRPr="00000000">
              <w:rPr>
                <w:rFonts w:ascii="Arial" w:cs="Arial" w:eastAsia="Arial" w:hAnsi="Arial"/>
                <w:color w:val="000000"/>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4A">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B">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C">
            <w:pPr>
              <w:jc w:val="both"/>
              <w:rPr>
                <w:rFonts w:ascii="Arial" w:cs="Arial" w:eastAsia="Arial" w:hAnsi="Arial"/>
                <w:color w:val="000000"/>
              </w:rPr>
            </w:pPr>
            <w:r w:rsidDel="00000000" w:rsidR="00000000" w:rsidRPr="00000000">
              <w:rPr>
                <w:rFonts w:ascii="Arial" w:cs="Arial" w:eastAsia="Arial" w:hAnsi="Arial"/>
                <w:color w:val="000000"/>
                <w:rtl w:val="0"/>
              </w:rPr>
              <w:t xml:space="preserve">5.Las demás relacionadas con el desarrollo del objeto contractual.</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4F">
            <w:pPr>
              <w:jc w:val="both"/>
              <w:rPr>
                <w:rFonts w:ascii="Arial" w:cs="Arial" w:eastAsia="Arial" w:hAnsi="Arial"/>
              </w:rPr>
            </w:pPr>
            <w:r w:rsidDel="00000000" w:rsidR="00000000" w:rsidRPr="00000000">
              <w:rPr>
                <w:rFonts w:ascii="Arial" w:cs="Arial" w:eastAsia="Arial" w:hAnsi="Arial"/>
                <w:rtl w:val="0"/>
              </w:rPr>
              <w:t xml:space="preserve">1.Apoyé las actividades formativas como fueron las sesiones de entrenamiento para los deportistas del programa , estas sesiones están diseñadas para mejorar el rendimiento de los atletas con el fin de alcanzar el éxito competitivo de alto nivel.</w:t>
            </w:r>
          </w:p>
          <w:p w:rsidR="00000000" w:rsidDel="00000000" w:rsidP="00000000" w:rsidRDefault="00000000" w:rsidRPr="00000000" w14:paraId="00000050">
            <w:pPr>
              <w:jc w:val="both"/>
              <w:rPr>
                <w:rFonts w:ascii="Arial" w:cs="Arial" w:eastAsia="Arial" w:hAnsi="Arial"/>
              </w:rPr>
            </w:pPr>
            <w:r w:rsidDel="00000000" w:rsidR="00000000" w:rsidRPr="00000000">
              <w:rPr>
                <w:rtl w:val="0"/>
              </w:rPr>
            </w:r>
          </w:p>
          <w:p w:rsidR="00000000" w:rsidDel="00000000" w:rsidP="00000000" w:rsidRDefault="00000000" w:rsidRPr="00000000" w14:paraId="00000051">
            <w:pPr>
              <w:jc w:val="both"/>
              <w:rPr>
                <w:rFonts w:ascii="Arial" w:cs="Arial" w:eastAsia="Arial" w:hAnsi="Arial"/>
              </w:rPr>
            </w:pPr>
            <w:r w:rsidDel="00000000" w:rsidR="00000000" w:rsidRPr="00000000">
              <w:rPr>
                <w:rtl w:val="0"/>
              </w:rPr>
            </w:r>
          </w:p>
          <w:p w:rsidR="00000000" w:rsidDel="00000000" w:rsidP="00000000" w:rsidRDefault="00000000" w:rsidRPr="00000000" w14:paraId="00000052">
            <w:pPr>
              <w:jc w:val="both"/>
              <w:rPr>
                <w:rFonts w:ascii="Arial" w:cs="Arial" w:eastAsia="Arial" w:hAnsi="Arial"/>
              </w:rPr>
            </w:pPr>
            <w:r w:rsidDel="00000000" w:rsidR="00000000" w:rsidRPr="00000000">
              <w:rPr>
                <w:rFonts w:ascii="Arial" w:cs="Arial" w:eastAsia="Arial" w:hAnsi="Arial"/>
                <w:rtl w:val="0"/>
              </w:rPr>
              <w:t xml:space="preserve">2.Apoyé con el registro de asistencia de los beneficiarios en la plataforma del SIDER.</w:t>
            </w:r>
          </w:p>
          <w:p w:rsidR="00000000" w:rsidDel="00000000" w:rsidP="00000000" w:rsidRDefault="00000000" w:rsidRPr="00000000" w14:paraId="00000053">
            <w:pPr>
              <w:jc w:val="both"/>
              <w:rPr>
                <w:rFonts w:ascii="Arial" w:cs="Arial" w:eastAsia="Arial" w:hAnsi="Arial"/>
              </w:rPr>
            </w:pPr>
            <w:r w:rsidDel="00000000" w:rsidR="00000000" w:rsidRPr="00000000">
              <w:rPr>
                <w:rtl w:val="0"/>
              </w:rPr>
            </w:r>
          </w:p>
          <w:p w:rsidR="00000000" w:rsidDel="00000000" w:rsidP="00000000" w:rsidRDefault="00000000" w:rsidRPr="00000000" w14:paraId="00000054">
            <w:pPr>
              <w:jc w:val="both"/>
              <w:rPr>
                <w:rFonts w:ascii="Arial" w:cs="Arial" w:eastAsia="Arial" w:hAnsi="Arial"/>
              </w:rPr>
            </w:pPr>
            <w:r w:rsidDel="00000000" w:rsidR="00000000" w:rsidRPr="00000000">
              <w:rPr>
                <w:rtl w:val="0"/>
              </w:rPr>
            </w:r>
          </w:p>
          <w:p w:rsidR="00000000" w:rsidDel="00000000" w:rsidP="00000000" w:rsidRDefault="00000000" w:rsidRPr="00000000" w14:paraId="00000055">
            <w:pPr>
              <w:jc w:val="both"/>
              <w:rPr>
                <w:rFonts w:ascii="Arial" w:cs="Arial" w:eastAsia="Arial" w:hAnsi="Arial"/>
              </w:rPr>
            </w:pPr>
            <w:r w:rsidDel="00000000" w:rsidR="00000000" w:rsidRPr="00000000">
              <w:rPr>
                <w:rtl w:val="0"/>
              </w:rPr>
            </w:r>
          </w:p>
          <w:p w:rsidR="00000000" w:rsidDel="00000000" w:rsidP="00000000" w:rsidRDefault="00000000" w:rsidRPr="00000000" w14:paraId="00000056">
            <w:pPr>
              <w:jc w:val="both"/>
              <w:rPr>
                <w:rFonts w:ascii="Arial" w:cs="Arial" w:eastAsia="Arial" w:hAnsi="Arial"/>
              </w:rPr>
            </w:pPr>
            <w:r w:rsidDel="00000000" w:rsidR="00000000" w:rsidRPr="00000000">
              <w:rPr>
                <w:rtl w:val="0"/>
              </w:rPr>
            </w:r>
          </w:p>
          <w:p w:rsidR="00000000" w:rsidDel="00000000" w:rsidP="00000000" w:rsidRDefault="00000000" w:rsidRPr="00000000" w14:paraId="00000057">
            <w:pPr>
              <w:jc w:val="both"/>
              <w:rPr>
                <w:rFonts w:ascii="Arial" w:cs="Arial" w:eastAsia="Arial" w:hAnsi="Arial"/>
              </w:rPr>
            </w:pPr>
            <w:r w:rsidDel="00000000" w:rsidR="00000000" w:rsidRPr="00000000">
              <w:rPr>
                <w:rtl w:val="0"/>
              </w:rPr>
            </w:r>
          </w:p>
          <w:p w:rsidR="00000000" w:rsidDel="00000000" w:rsidP="00000000" w:rsidRDefault="00000000" w:rsidRPr="00000000" w14:paraId="00000058">
            <w:pPr>
              <w:jc w:val="both"/>
              <w:rPr>
                <w:rFonts w:ascii="Arial" w:cs="Arial" w:eastAsia="Arial" w:hAnsi="Arial"/>
              </w:rPr>
            </w:pPr>
            <w:r w:rsidDel="00000000" w:rsidR="00000000" w:rsidRPr="00000000">
              <w:rPr>
                <w:rFonts w:ascii="Arial" w:cs="Arial" w:eastAsia="Arial" w:hAnsi="Arial"/>
                <w:rtl w:val="0"/>
              </w:rPr>
              <w:t xml:space="preserve">3.No realicé esta actividad en este período.</w:t>
            </w:r>
          </w:p>
          <w:p w:rsidR="00000000" w:rsidDel="00000000" w:rsidP="00000000" w:rsidRDefault="00000000" w:rsidRPr="00000000" w14:paraId="00000059">
            <w:pPr>
              <w:jc w:val="both"/>
              <w:rPr>
                <w:rFonts w:ascii="Arial" w:cs="Arial" w:eastAsia="Arial" w:hAnsi="Arial"/>
              </w:rPr>
            </w:pPr>
            <w:r w:rsidDel="00000000" w:rsidR="00000000" w:rsidRPr="00000000">
              <w:rPr>
                <w:rtl w:val="0"/>
              </w:rPr>
            </w:r>
          </w:p>
          <w:p w:rsidR="00000000" w:rsidDel="00000000" w:rsidP="00000000" w:rsidRDefault="00000000" w:rsidRPr="00000000" w14:paraId="0000005A">
            <w:pPr>
              <w:jc w:val="both"/>
              <w:rPr>
                <w:rFonts w:ascii="Arial" w:cs="Arial" w:eastAsia="Arial" w:hAnsi="Arial"/>
              </w:rPr>
            </w:pPr>
            <w:r w:rsidDel="00000000" w:rsidR="00000000" w:rsidRPr="00000000">
              <w:rPr>
                <w:rtl w:val="0"/>
              </w:rPr>
            </w:r>
          </w:p>
          <w:p w:rsidR="00000000" w:rsidDel="00000000" w:rsidP="00000000" w:rsidRDefault="00000000" w:rsidRPr="00000000" w14:paraId="0000005B">
            <w:pPr>
              <w:jc w:val="both"/>
              <w:rPr>
                <w:rFonts w:ascii="Arial" w:cs="Arial" w:eastAsia="Arial" w:hAnsi="Arial"/>
              </w:rPr>
            </w:pPr>
            <w:r w:rsidDel="00000000" w:rsidR="00000000" w:rsidRPr="00000000">
              <w:rPr>
                <w:rtl w:val="0"/>
              </w:rPr>
            </w:r>
          </w:p>
          <w:p w:rsidR="00000000" w:rsidDel="00000000" w:rsidP="00000000" w:rsidRDefault="00000000" w:rsidRPr="00000000" w14:paraId="0000005C">
            <w:pPr>
              <w:jc w:val="both"/>
              <w:rPr>
                <w:rFonts w:ascii="Arial" w:cs="Arial" w:eastAsia="Arial" w:hAnsi="Arial"/>
              </w:rPr>
            </w:pPr>
            <w:r w:rsidDel="00000000" w:rsidR="00000000" w:rsidRPr="00000000">
              <w:rPr>
                <w:rtl w:val="0"/>
              </w:rPr>
            </w:r>
          </w:p>
          <w:p w:rsidR="00000000" w:rsidDel="00000000" w:rsidP="00000000" w:rsidRDefault="00000000" w:rsidRPr="00000000" w14:paraId="0000005D">
            <w:pPr>
              <w:jc w:val="both"/>
              <w:rPr>
                <w:rFonts w:ascii="Arial" w:cs="Arial" w:eastAsia="Arial" w:hAnsi="Arial"/>
              </w:rPr>
            </w:pPr>
            <w:r w:rsidDel="00000000" w:rsidR="00000000" w:rsidRPr="00000000">
              <w:rPr>
                <w:rtl w:val="0"/>
              </w:rPr>
            </w:r>
          </w:p>
          <w:p w:rsidR="00000000" w:rsidDel="00000000" w:rsidP="00000000" w:rsidRDefault="00000000" w:rsidRPr="00000000" w14:paraId="0000005E">
            <w:pPr>
              <w:jc w:val="both"/>
              <w:rPr>
                <w:rFonts w:ascii="Arial" w:cs="Arial" w:eastAsia="Arial" w:hAnsi="Arial"/>
              </w:rPr>
            </w:pPr>
            <w:r w:rsidDel="00000000" w:rsidR="00000000" w:rsidRPr="00000000">
              <w:rPr>
                <w:rtl w:val="0"/>
              </w:rPr>
            </w:r>
          </w:p>
          <w:p w:rsidR="00000000" w:rsidDel="00000000" w:rsidP="00000000" w:rsidRDefault="00000000" w:rsidRPr="00000000" w14:paraId="0000005F">
            <w:pPr>
              <w:jc w:val="both"/>
              <w:rPr>
                <w:rFonts w:ascii="Arial" w:cs="Arial" w:eastAsia="Arial" w:hAnsi="Arial"/>
              </w:rPr>
            </w:pPr>
            <w:r w:rsidDel="00000000" w:rsidR="00000000" w:rsidRPr="00000000">
              <w:rPr>
                <w:rFonts w:ascii="Arial" w:cs="Arial" w:eastAsia="Arial" w:hAnsi="Arial"/>
                <w:rtl w:val="0"/>
              </w:rPr>
              <w:t xml:space="preserve">4.Brindé apoyo en la ejecución de las actividades de entrenamiento con los deportistas que hacen parte del proceso del programa, enfatizando en el desarrollo de ejercicios de táctica  como atracción, ataques dobles, clavadas, ataques a la descubierta, para que mejoren el medio juego.</w:t>
            </w:r>
          </w:p>
          <w:p w:rsidR="00000000" w:rsidDel="00000000" w:rsidP="00000000" w:rsidRDefault="00000000" w:rsidRPr="00000000" w14:paraId="00000060">
            <w:pPr>
              <w:jc w:val="both"/>
              <w:rPr>
                <w:rFonts w:ascii="Arial" w:cs="Arial" w:eastAsia="Arial" w:hAnsi="Arial"/>
              </w:rPr>
            </w:pPr>
            <w:r w:rsidDel="00000000" w:rsidR="00000000" w:rsidRPr="00000000">
              <w:rPr>
                <w:rtl w:val="0"/>
              </w:rPr>
            </w:r>
          </w:p>
          <w:p w:rsidR="00000000" w:rsidDel="00000000" w:rsidP="00000000" w:rsidRDefault="00000000" w:rsidRPr="00000000" w14:paraId="00000061">
            <w:pPr>
              <w:jc w:val="both"/>
              <w:rPr>
                <w:rFonts w:ascii="Arial" w:cs="Arial" w:eastAsia="Arial" w:hAnsi="Arial"/>
              </w:rPr>
            </w:pPr>
            <w:r w:rsidDel="00000000" w:rsidR="00000000" w:rsidRPr="00000000">
              <w:rPr>
                <w:rFonts w:ascii="Arial" w:cs="Arial" w:eastAsia="Arial" w:hAnsi="Arial"/>
                <w:rtl w:val="0"/>
              </w:rPr>
              <w:t xml:space="preserve">5.Brindé apoyo al cumplimiento de gestión de calidad, a través del diligenciamiento de los diferentes formatos que hacen parte del procedimiento, como fue la realización del formato de sesión de entrenamiento.</w:t>
            </w:r>
          </w:p>
          <w:p w:rsidR="00000000" w:rsidDel="00000000" w:rsidP="00000000" w:rsidRDefault="00000000" w:rsidRPr="00000000" w14:paraId="00000062">
            <w:pPr>
              <w:jc w:val="both"/>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siguiente link:</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https://drive.google.com/drive/folders/1nD1S2R_oJ5xG7xAl3JJTLzT0qR3WIEp4</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1019175" cy="314325"/>
                  <wp:effectExtent b="0" l="0" r="0" t="0"/>
                  <wp:docPr id="38558156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019175" cy="314325"/>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26/ago/2025</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headerReference r:id="rId8" w:type="default"/>
          <w:footerReference r:id="rId9"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headerReference r:id="rId10" w:type="default"/>
      <w:footerReference r:id="rId11" w:type="default"/>
      <w:type w:val="continuous"/>
      <w:pgSz w:h="15840" w:w="12240" w:orient="portrait"/>
      <w:pgMar w:bottom="720" w:top="766" w:left="720" w:right="720" w:header="709"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l0v0HlU7LdAyEJmiFxOXswPfeA==">CgMxLjA4AHIhMXlDSTlTYzBiQUlaOWJ3dklfTVl4UGpKY19kblNIbkht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2025-08-19T16:39:00Z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